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第六单元 知识要点三</w:t>
      </w:r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 xml:space="preserve"> 二氧化碳的制取</w:t>
      </w:r>
    </w:p>
    <w:p/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．实验室制取二氧化碳可选用的药品是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A．燃烧木炭粉   </w:t>
      </w:r>
    </w:p>
    <w:p>
      <w:pPr>
        <w:rPr>
          <w:rFonts w:hint="eastAsia"/>
        </w:rPr>
      </w:pPr>
      <w:r>
        <w:rPr>
          <w:rFonts w:hint="eastAsia"/>
        </w:rPr>
        <w:t>B．大理石和稀硫酸</w:t>
      </w:r>
    </w:p>
    <w:p>
      <w:pPr>
        <w:rPr>
          <w:rFonts w:hint="eastAsia"/>
        </w:rPr>
      </w:pPr>
      <w:r>
        <w:rPr>
          <w:rFonts w:hint="eastAsia"/>
        </w:rPr>
        <w:t xml:space="preserve">C．石灰石和稀盐酸 </w:t>
      </w:r>
    </w:p>
    <w:p>
      <w:pPr>
        <w:rPr>
          <w:rFonts w:hint="eastAsia"/>
        </w:rPr>
      </w:pPr>
      <w:r>
        <w:rPr>
          <w:rFonts w:hint="eastAsia"/>
        </w:rPr>
        <w:t>D．碳酸钠和稀盐酸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．在室验室中制取二氧化碳。下列有关该实验的说法中正确的是    (    )</w:t>
      </w:r>
    </w:p>
    <w:p>
      <w:pPr>
        <w:rPr>
          <w:rFonts w:hint="eastAsia"/>
        </w:rPr>
      </w:pPr>
      <w:r>
        <w:rPr>
          <w:rFonts w:hint="eastAsia"/>
        </w:rPr>
        <w:t>A．用排水法收集二氧化碳气体</w:t>
      </w:r>
    </w:p>
    <w:p>
      <w:pPr>
        <w:rPr>
          <w:rFonts w:hint="eastAsia"/>
        </w:rPr>
      </w:pPr>
      <w:r>
        <w:rPr>
          <w:rFonts w:hint="eastAsia"/>
        </w:rPr>
        <w:t>B．先往试管中放人石灰石，再滴入稀硫酸</w:t>
      </w:r>
    </w:p>
    <w:p>
      <w:pPr>
        <w:rPr>
          <w:rFonts w:hint="eastAsia"/>
        </w:rPr>
      </w:pPr>
      <w:r>
        <w:rPr>
          <w:rFonts w:hint="eastAsia"/>
        </w:rPr>
        <w:t>C．将燃着的木条伸入集气瓶中，检验二氧化碳是否集满</w:t>
      </w:r>
    </w:p>
    <w:p>
      <w:pPr>
        <w:rPr>
          <w:rFonts w:hint="eastAsia"/>
        </w:rPr>
      </w:pPr>
      <w:r>
        <w:rPr>
          <w:rFonts w:hint="eastAsia"/>
        </w:rPr>
        <w:t>D．将集满二氧化碳气体的集气瓶盖上玻璃片，正放在桌面上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.实验室制取气体选择收集方法时，对气体的下列性质需要考虑的是    (    )</w:t>
      </w:r>
    </w:p>
    <w:p>
      <w:pPr>
        <w:rPr>
          <w:rFonts w:hint="eastAsia"/>
        </w:rPr>
      </w:pPr>
      <w:r>
        <w:rPr>
          <w:rFonts w:hint="eastAsia"/>
        </w:rPr>
        <w:t>①比较气体与空气密度的大小②考虑气体能否与空气中的气体发生反应③考虑气</w:t>
      </w:r>
    </w:p>
    <w:p>
      <w:pPr>
        <w:rPr>
          <w:rFonts w:hint="eastAsia"/>
        </w:rPr>
      </w:pPr>
      <w:r>
        <w:rPr>
          <w:rFonts w:hint="eastAsia"/>
        </w:rPr>
        <w:t>体能否溶于水④考虑气体能否与水发生反应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D．全部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.实验室制取</w:t>
      </w:r>
      <w:r>
        <w:rPr>
          <w:rFonts w:hint="eastAsia"/>
          <w:position w:val="-14"/>
        </w:rPr>
        <w:object>
          <v:shape id="_x0000_i1025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一般有以下几个步骤：①向长颈漏斗中注入稀盐酸；②向容器中放入几小块大理石；③按要求装好仪器；④检查装置的气密性；⑤收集气体。正确的顺序是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①②③④⑤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④③①②⑤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③④②①⑤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③④①②⑤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.下面所给的是实验室制取某些气体的装置和试剂。请认真审题，填写下表并回答</w:t>
      </w:r>
    </w:p>
    <w:p>
      <w:pPr>
        <w:rPr>
          <w:rFonts w:hint="eastAsia"/>
        </w:rPr>
      </w:pPr>
      <w:r>
        <w:rPr>
          <w:rFonts w:hint="eastAsia"/>
        </w:rPr>
        <w:t>相关的问题。</w:t>
      </w:r>
    </w:p>
    <w:p>
      <w:pPr>
        <w:rPr>
          <w:rFonts w:hint="eastAsia"/>
        </w:rPr>
      </w:pPr>
      <w:r>
        <w:rPr>
          <w:rFonts w:hint="eastAsia"/>
        </w:rPr>
        <w:t>装置：</w:t>
      </w:r>
      <w:r>
        <w:drawing>
          <wp:inline distT="0" distB="0" distL="114300" distR="114300">
            <wp:extent cx="3989705" cy="719455"/>
            <wp:effectExtent l="0" t="0" r="10795" b="4445"/>
            <wp:docPr id="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970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 xml:space="preserve">A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B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C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D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E</w:t>
      </w:r>
    </w:p>
    <w:p>
      <w:pPr>
        <w:rPr>
          <w:rFonts w:hint="eastAsia"/>
        </w:rPr>
      </w:pPr>
      <w:r>
        <w:rPr>
          <w:rFonts w:hint="eastAsia"/>
        </w:rPr>
        <w:t>试剂：过氧化氢、二氧化锰、大理石、稀盐酸。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填表。</w:t>
      </w:r>
    </w:p>
    <w:p>
      <w:pPr>
        <w:numPr>
          <w:numId w:val="0"/>
        </w:numPr>
        <w:rPr>
          <w:rFonts w:hint="eastAsia"/>
        </w:rPr>
      </w:pPr>
      <w:r>
        <w:drawing>
          <wp:inline distT="0" distB="0" distL="114300" distR="114300">
            <wp:extent cx="5268595" cy="619125"/>
            <wp:effectExtent l="0" t="0" r="8255" b="9525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(2)检验氧气的方法是</w:t>
      </w:r>
      <w:r>
        <w:rPr>
          <w:rFonts w:hint="eastAsia"/>
          <w:u w:val="single"/>
          <w:lang w:val="en-US" w:eastAsia="zh-CN"/>
        </w:rPr>
        <w:t xml:space="preserve">                              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(3)检验是否集满二氧化碳的方法是</w:t>
      </w:r>
      <w:r>
        <w:rPr>
          <w:rFonts w:hint="eastAsia"/>
          <w:u w:val="single"/>
          <w:lang w:val="en-US" w:eastAsia="zh-CN"/>
        </w:rPr>
        <w:t xml:space="preserve">                              </w:t>
      </w:r>
    </w:p>
    <w:p>
      <w:pPr>
        <w:rPr>
          <w:rFonts w:hint="eastAsia"/>
        </w:rPr>
      </w:pPr>
      <w:r>
        <w:rPr>
          <w:rFonts w:hint="eastAsia"/>
        </w:rPr>
        <w:t>(4)氨气(</w:t>
      </w:r>
      <w:r>
        <w:rPr>
          <w:rFonts w:hint="eastAsia"/>
          <w:position w:val="-14"/>
        </w:rPr>
        <w:object>
          <v:shape id="_x0000_i1026" o:spt="75" type="#_x0000_t75" style="height:20pt;width:3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)在通常情况下是一种无色有刺激性气味的气体，密度比空气小，极</w:t>
      </w:r>
    </w:p>
    <w:p>
      <w:pPr>
        <w:rPr>
          <w:rFonts w:hint="eastAsia"/>
        </w:rPr>
      </w:pPr>
      <w:r>
        <w:rPr>
          <w:rFonts w:hint="eastAsia"/>
        </w:rPr>
        <w:t>易溶于水，其水溶液称为氨水。实验室常用加热氯化铵和熟石灰两种固体的混合物来制取</w:t>
      </w:r>
    </w:p>
    <w:p>
      <w:pPr>
        <w:rPr>
          <w:rFonts w:hint="eastAsia"/>
        </w:rPr>
      </w:pPr>
      <w:r>
        <w:rPr>
          <w:rFonts w:hint="eastAsia"/>
        </w:rPr>
        <w:t>氨气，方程式为</w:t>
      </w:r>
      <w:r>
        <w:rPr>
          <w:rFonts w:hint="eastAsia"/>
          <w:position w:val="-18"/>
        </w:rPr>
        <w:object>
          <v:shape id="_x0000_i1027" o:spt="75" type="#_x0000_t75" style="height:23pt;width:13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drawing>
          <wp:inline distT="0" distB="0" distL="114300" distR="114300">
            <wp:extent cx="417830" cy="189230"/>
            <wp:effectExtent l="0" t="0" r="1270" b="1270"/>
            <wp:docPr id="5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8"/>
        </w:rPr>
        <w:object>
          <v:shape id="_x0000_i1028" o:spt="75" type="#_x0000_t75" style="height:22pt;width:16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。实验室制取氨气的发生装置可选用 ____（填序号）装置，选择该装置的理由是____，收</w:t>
      </w:r>
    </w:p>
    <w:p>
      <w:pPr>
        <w:rPr>
          <w:rFonts w:hint="eastAsia"/>
        </w:rPr>
      </w:pPr>
      <w:r>
        <w:rPr>
          <w:rFonts w:hint="eastAsia"/>
        </w:rPr>
        <w:t>集氨气选用____（填序号）装置。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(5)在加热和有催化剂存在的条件下，</w:t>
      </w:r>
      <w:r>
        <w:rPr>
          <w:rFonts w:hint="eastAsia"/>
          <w:position w:val="-14"/>
        </w:rPr>
        <w:object>
          <v:shape id="_x0000_i1029" o:spt="75" type="#_x0000_t75" style="height:20pt;width:3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能和</w:t>
      </w:r>
      <w:r>
        <w:rPr>
          <w:rFonts w:hint="eastAsia"/>
          <w:position w:val="-14"/>
        </w:rPr>
        <w:object>
          <v:shape id="_x0000_i1030" o:spt="75" type="#_x0000_t75" style="height:20pt;width:2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反应生成一氧化氮和水。写出</w:t>
      </w:r>
      <w:r>
        <w:rPr>
          <w:rFonts w:hint="eastAsia"/>
          <w:position w:val="-14"/>
        </w:rPr>
        <w:object>
          <v:shape id="_x0000_i1031" o:spt="75" type="#_x0000_t75" style="height:20pt;width:3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32" o:spt="75" type="#_x0000_t75" style="height:20pt;width:2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反应的化学方程式________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C  </w:t>
      </w: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D   </w:t>
      </w:r>
      <w:r>
        <w:rPr>
          <w:rFonts w:hint="eastAsia"/>
          <w:lang w:val="en-US" w:eastAsia="zh-CN"/>
        </w:rPr>
        <w:t>3.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4.</w:t>
      </w:r>
      <w:r>
        <w:rPr>
          <w:rFonts w:hint="eastAsia"/>
        </w:rPr>
        <w:t>C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</w:t>
      </w:r>
    </w:p>
    <w:p>
      <w:pPr>
        <w:numPr>
          <w:numId w:val="0"/>
        </w:numPr>
        <w:rPr>
          <w:rFonts w:hint="eastAsia"/>
        </w:rPr>
      </w:pPr>
      <w:r>
        <w:drawing>
          <wp:inline distT="0" distB="0" distL="114300" distR="114300">
            <wp:extent cx="5271135" cy="1186180"/>
            <wp:effectExtent l="0" t="0" r="5715" b="13970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18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(2)将带火星的木条伸入集气瓶里，木条复燃</w:t>
      </w:r>
    </w:p>
    <w:p>
      <w:pPr>
        <w:rPr>
          <w:rFonts w:hint="eastAsia"/>
        </w:rPr>
      </w:pPr>
      <w:r>
        <w:rPr>
          <w:rFonts w:hint="eastAsia"/>
        </w:rPr>
        <w:t>(3)将燃着的木条放在集气瓶口，木条熄灭</w:t>
      </w:r>
    </w:p>
    <w:p>
      <w:pPr>
        <w:rPr>
          <w:rFonts w:hint="eastAsia"/>
        </w:rPr>
      </w:pPr>
      <w:r>
        <w:rPr>
          <w:rFonts w:hint="eastAsia"/>
        </w:rPr>
        <w:t>(4)A两种固体在加热条件下反应制取气体E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(5) </w:t>
      </w:r>
      <w:r>
        <w:rPr>
          <w:rFonts w:hint="eastAsia"/>
          <w:position w:val="-14"/>
        </w:rPr>
        <w:object>
          <v:shape id="_x0000_i1040" o:spt="75" type="#_x0000_t75" style="height:20pt;width:78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40" DrawAspect="Content" ObjectID="_1468075733" r:id="rId21">
            <o:LockedField>false</o:LockedField>
          </o:OLEObject>
        </w:object>
      </w:r>
      <w:r>
        <w:drawing>
          <wp:inline distT="0" distB="0" distL="114300" distR="114300">
            <wp:extent cx="370840" cy="292735"/>
            <wp:effectExtent l="0" t="0" r="10160" b="12065"/>
            <wp:docPr id="7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084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8"/>
        </w:rPr>
        <w:object>
          <v:shape id="_x0000_i1041" o:spt="75" type="#_x0000_t75" style="height:22pt;width:9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41" DrawAspect="Content" ObjectID="_1468075734" r:id="rId24">
            <o:LockedField>false</o:LockedField>
          </o:OLEObject>
        </w:object>
      </w: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42BB"/>
    <w:multiLevelType w:val="singleLevel"/>
    <w:tmpl w:val="0CB042BB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26485978"/>
    <w:multiLevelType w:val="singleLevel"/>
    <w:tmpl w:val="2648597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7CEB38C4"/>
    <w:multiLevelType w:val="singleLevel"/>
    <w:tmpl w:val="7CEB38C4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24211"/>
    <w:rsid w:val="2F02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png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2019-11-23T02:03:00Z</dcterms:created>
  <dc:creator>Administrator</dc:creator>
  <cp:lastModifiedBy>Administrator</cp:lastModifiedBy>
  <dcterms:modified xsi:type="dcterms:W3CDTF">2019-11-23T02:09:07Z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